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B9" w:rsidRDefault="00072DB9" w:rsidP="002B6D29">
      <w:pPr>
        <w:spacing w:line="240" w:lineRule="auto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072DB9">
        <w:rPr>
          <w:rFonts w:asciiTheme="minorEastAsia" w:hAnsiTheme="minorEastAsia" w:hint="eastAsia"/>
          <w:b/>
          <w:sz w:val="28"/>
          <w:szCs w:val="28"/>
        </w:rPr>
        <w:t>浙江大学馥莉食品研究院第三届学术周</w:t>
      </w:r>
    </w:p>
    <w:p w:rsidR="00F14699" w:rsidRDefault="00C34032" w:rsidP="002B6D29">
      <w:pPr>
        <w:spacing w:line="24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28428B">
        <w:rPr>
          <w:rFonts w:asciiTheme="minorEastAsia" w:hAnsiTheme="minorEastAsia" w:hint="eastAsia"/>
          <w:b/>
          <w:sz w:val="28"/>
          <w:szCs w:val="28"/>
        </w:rPr>
        <w:t xml:space="preserve">FOOD </w:t>
      </w:r>
      <w:r w:rsidR="00CB08B0" w:rsidRPr="0028428B">
        <w:rPr>
          <w:rFonts w:asciiTheme="minorEastAsia" w:hAnsiTheme="minorEastAsia"/>
          <w:b/>
          <w:sz w:val="28"/>
          <w:szCs w:val="28"/>
        </w:rPr>
        <w:t>QUIZ</w:t>
      </w:r>
      <w:r w:rsidR="008528BF" w:rsidRPr="0028428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CB08B0" w:rsidRPr="0028428B">
        <w:rPr>
          <w:rFonts w:asciiTheme="minorEastAsia" w:hAnsiTheme="minorEastAsia"/>
          <w:b/>
          <w:sz w:val="28"/>
          <w:szCs w:val="28"/>
        </w:rPr>
        <w:t>BOWL</w:t>
      </w:r>
      <w:r w:rsidRPr="0028428B">
        <w:rPr>
          <w:rFonts w:asciiTheme="minorEastAsia" w:hAnsiTheme="minorEastAsia" w:hint="eastAsia"/>
          <w:b/>
          <w:sz w:val="28"/>
          <w:szCs w:val="28"/>
        </w:rPr>
        <w:t>竞赛</w:t>
      </w:r>
      <w:r w:rsidR="00CB08B0" w:rsidRPr="0028428B">
        <w:rPr>
          <w:rFonts w:asciiTheme="minorEastAsia" w:hAnsiTheme="minorEastAsia"/>
          <w:b/>
          <w:sz w:val="28"/>
          <w:szCs w:val="28"/>
        </w:rPr>
        <w:t>章程</w:t>
      </w:r>
    </w:p>
    <w:p w:rsidR="007B6874" w:rsidRPr="0028428B" w:rsidRDefault="007B6874" w:rsidP="002B6D29">
      <w:pPr>
        <w:spacing w:line="24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CB08B0" w:rsidRPr="002B6D29" w:rsidRDefault="00CB08B0" w:rsidP="002B6D29">
      <w:pPr>
        <w:spacing w:line="240" w:lineRule="auto"/>
        <w:rPr>
          <w:rFonts w:asciiTheme="minorEastAsia" w:hAnsiTheme="minorEastAsia"/>
          <w:b/>
          <w:sz w:val="28"/>
          <w:szCs w:val="28"/>
        </w:rPr>
      </w:pPr>
      <w:bookmarkStart w:id="0" w:name="OLE_LINK2"/>
      <w:bookmarkStart w:id="1" w:name="OLE_LINK3"/>
      <w:r w:rsidRPr="0028428B">
        <w:rPr>
          <w:rFonts w:asciiTheme="minorEastAsia" w:hAnsiTheme="minorEastAsia" w:hint="eastAsia"/>
          <w:b/>
          <w:sz w:val="28"/>
          <w:szCs w:val="28"/>
        </w:rPr>
        <w:t>1、</w:t>
      </w:r>
      <w:r w:rsidRPr="002B6D29">
        <w:rPr>
          <w:rFonts w:asciiTheme="minorEastAsia" w:hAnsiTheme="minorEastAsia" w:hint="eastAsia"/>
          <w:b/>
          <w:sz w:val="28"/>
          <w:szCs w:val="28"/>
        </w:rPr>
        <w:t>比赛简介</w:t>
      </w:r>
    </w:p>
    <w:p w:rsidR="00CB08B0" w:rsidRPr="002B6D29" w:rsidRDefault="002B6D29" w:rsidP="0028428B">
      <w:pPr>
        <w:spacing w:line="24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B6D29">
        <w:rPr>
          <w:rFonts w:asciiTheme="minorEastAsia" w:hAnsiTheme="minorEastAsia" w:hint="eastAsia"/>
          <w:sz w:val="28"/>
          <w:szCs w:val="28"/>
        </w:rPr>
        <w:t xml:space="preserve">FOOD </w:t>
      </w:r>
      <w:r w:rsidR="00CB08B0" w:rsidRPr="002B6D29">
        <w:rPr>
          <w:rFonts w:asciiTheme="minorEastAsia" w:hAnsiTheme="minorEastAsia"/>
          <w:sz w:val="28"/>
          <w:szCs w:val="28"/>
        </w:rPr>
        <w:t>QUIZ</w:t>
      </w:r>
      <w:r w:rsidRPr="002B6D29">
        <w:rPr>
          <w:rFonts w:asciiTheme="minorEastAsia" w:hAnsiTheme="minorEastAsia" w:hint="eastAsia"/>
          <w:sz w:val="28"/>
          <w:szCs w:val="28"/>
        </w:rPr>
        <w:t xml:space="preserve"> </w:t>
      </w:r>
      <w:r w:rsidR="00CB08B0" w:rsidRPr="002B6D29">
        <w:rPr>
          <w:rFonts w:asciiTheme="minorEastAsia" w:hAnsiTheme="minorEastAsia"/>
          <w:sz w:val="28"/>
          <w:szCs w:val="28"/>
        </w:rPr>
        <w:t>BOWL是一个快速问答比赛</w:t>
      </w:r>
      <w:r w:rsidR="00CB08B0" w:rsidRPr="002B6D29">
        <w:rPr>
          <w:rFonts w:asciiTheme="minorEastAsia" w:hAnsiTheme="minorEastAsia" w:hint="eastAsia"/>
          <w:sz w:val="28"/>
          <w:szCs w:val="28"/>
        </w:rPr>
        <w:t>，</w:t>
      </w:r>
      <w:r w:rsidR="00CB08B0" w:rsidRPr="002B6D29">
        <w:rPr>
          <w:rFonts w:asciiTheme="minorEastAsia" w:hAnsiTheme="minorEastAsia"/>
          <w:sz w:val="28"/>
          <w:szCs w:val="28"/>
        </w:rPr>
        <w:t>问题内容涵盖了食品科学和技术领域的一些本科阶段知识</w:t>
      </w:r>
      <w:r w:rsidR="00CB08B0" w:rsidRPr="002B6D29">
        <w:rPr>
          <w:rFonts w:asciiTheme="minorEastAsia" w:hAnsiTheme="minorEastAsia" w:hint="eastAsia"/>
          <w:sz w:val="28"/>
          <w:szCs w:val="28"/>
        </w:rPr>
        <w:t>。</w:t>
      </w:r>
      <w:r w:rsidR="00CB08B0" w:rsidRPr="002B6D29">
        <w:rPr>
          <w:rFonts w:asciiTheme="minorEastAsia" w:hAnsiTheme="minorEastAsia"/>
          <w:sz w:val="28"/>
          <w:szCs w:val="28"/>
        </w:rPr>
        <w:t>该比赛旨在检验学生的学术水平</w:t>
      </w:r>
      <w:r w:rsidR="00CB08B0" w:rsidRPr="002B6D29">
        <w:rPr>
          <w:rFonts w:asciiTheme="minorEastAsia" w:hAnsiTheme="minorEastAsia" w:hint="eastAsia"/>
          <w:sz w:val="28"/>
          <w:szCs w:val="28"/>
        </w:rPr>
        <w:t>，</w:t>
      </w:r>
      <w:r w:rsidR="00CB08B0" w:rsidRPr="002B6D29">
        <w:rPr>
          <w:rFonts w:asciiTheme="minorEastAsia" w:hAnsiTheme="minorEastAsia"/>
          <w:sz w:val="28"/>
          <w:szCs w:val="28"/>
        </w:rPr>
        <w:t>并且增进同学们的团队合作意识</w:t>
      </w:r>
      <w:r w:rsidR="00CB08B0" w:rsidRPr="002B6D29">
        <w:rPr>
          <w:rFonts w:asciiTheme="minorEastAsia" w:hAnsiTheme="minorEastAsia" w:hint="eastAsia"/>
          <w:sz w:val="28"/>
          <w:szCs w:val="28"/>
        </w:rPr>
        <w:t>。</w:t>
      </w:r>
    </w:p>
    <w:p w:rsidR="00CB08B0" w:rsidRPr="002B6D29" w:rsidRDefault="00CB08B0" w:rsidP="002B6D29">
      <w:pPr>
        <w:spacing w:line="240" w:lineRule="auto"/>
        <w:rPr>
          <w:rFonts w:asciiTheme="minorEastAsia" w:hAnsiTheme="minorEastAsia"/>
          <w:b/>
          <w:sz w:val="28"/>
          <w:szCs w:val="28"/>
        </w:rPr>
      </w:pPr>
      <w:r w:rsidRPr="002B6D29">
        <w:rPr>
          <w:rFonts w:asciiTheme="minorEastAsia" w:hAnsiTheme="minorEastAsia" w:hint="eastAsia"/>
          <w:b/>
          <w:sz w:val="28"/>
          <w:szCs w:val="28"/>
        </w:rPr>
        <w:t>2、比赛目标</w:t>
      </w:r>
    </w:p>
    <w:p w:rsidR="00CB08B0" w:rsidRPr="002B6D29" w:rsidRDefault="00CB08B0" w:rsidP="002B6D29">
      <w:pPr>
        <w:pStyle w:val="a3"/>
        <w:numPr>
          <w:ilvl w:val="0"/>
          <w:numId w:val="1"/>
        </w:numPr>
        <w:spacing w:line="240" w:lineRule="auto"/>
        <w:rPr>
          <w:rFonts w:asciiTheme="minorEastAsia" w:hAnsiTheme="minorEastAsia"/>
          <w:sz w:val="28"/>
          <w:szCs w:val="28"/>
        </w:rPr>
      </w:pPr>
      <w:r w:rsidRPr="002B6D29">
        <w:rPr>
          <w:rFonts w:asciiTheme="minorEastAsia" w:hAnsiTheme="minorEastAsia" w:hint="eastAsia"/>
          <w:sz w:val="28"/>
          <w:szCs w:val="28"/>
        </w:rPr>
        <w:t>鼓励学生参加国家级别的比赛</w:t>
      </w:r>
    </w:p>
    <w:p w:rsidR="00CB08B0" w:rsidRPr="002B6D29" w:rsidRDefault="00CB08B0" w:rsidP="002B6D29">
      <w:pPr>
        <w:pStyle w:val="a3"/>
        <w:numPr>
          <w:ilvl w:val="0"/>
          <w:numId w:val="1"/>
        </w:numPr>
        <w:spacing w:line="240" w:lineRule="auto"/>
        <w:rPr>
          <w:rFonts w:asciiTheme="minorEastAsia" w:hAnsiTheme="minorEastAsia"/>
          <w:sz w:val="28"/>
          <w:szCs w:val="28"/>
        </w:rPr>
      </w:pPr>
      <w:r w:rsidRPr="002B6D29">
        <w:rPr>
          <w:rFonts w:asciiTheme="minorEastAsia" w:hAnsiTheme="minorEastAsia"/>
          <w:sz w:val="28"/>
          <w:szCs w:val="28"/>
        </w:rPr>
        <w:t>引导本科生在食品科学领域的交流</w:t>
      </w:r>
    </w:p>
    <w:p w:rsidR="00CB08B0" w:rsidRPr="002B6D29" w:rsidRDefault="00CB08B0" w:rsidP="002B6D29">
      <w:pPr>
        <w:pStyle w:val="a3"/>
        <w:numPr>
          <w:ilvl w:val="0"/>
          <w:numId w:val="1"/>
        </w:numPr>
        <w:spacing w:line="240" w:lineRule="auto"/>
        <w:rPr>
          <w:rFonts w:asciiTheme="minorEastAsia" w:hAnsiTheme="minorEastAsia"/>
          <w:sz w:val="28"/>
          <w:szCs w:val="28"/>
        </w:rPr>
      </w:pPr>
      <w:r w:rsidRPr="002B6D29">
        <w:rPr>
          <w:rFonts w:asciiTheme="minorEastAsia" w:hAnsiTheme="minorEastAsia"/>
          <w:sz w:val="28"/>
          <w:szCs w:val="28"/>
        </w:rPr>
        <w:t>增强学生的学术水平</w:t>
      </w:r>
      <w:r w:rsidRPr="002B6D29">
        <w:rPr>
          <w:rFonts w:asciiTheme="minorEastAsia" w:hAnsiTheme="minorEastAsia" w:hint="eastAsia"/>
          <w:sz w:val="28"/>
          <w:szCs w:val="28"/>
        </w:rPr>
        <w:t>，</w:t>
      </w:r>
      <w:r w:rsidRPr="002B6D29">
        <w:rPr>
          <w:rFonts w:asciiTheme="minorEastAsia" w:hAnsiTheme="minorEastAsia"/>
          <w:sz w:val="28"/>
          <w:szCs w:val="28"/>
        </w:rPr>
        <w:t>增加知识储量</w:t>
      </w:r>
    </w:p>
    <w:bookmarkEnd w:id="0"/>
    <w:bookmarkEnd w:id="1"/>
    <w:p w:rsidR="00CB08B0" w:rsidRPr="002B6D29" w:rsidRDefault="00CB08B0" w:rsidP="002B6D29">
      <w:pPr>
        <w:spacing w:line="240" w:lineRule="auto"/>
        <w:rPr>
          <w:rFonts w:asciiTheme="minorEastAsia" w:hAnsiTheme="minorEastAsia"/>
          <w:b/>
          <w:sz w:val="28"/>
          <w:szCs w:val="28"/>
        </w:rPr>
      </w:pPr>
      <w:r w:rsidRPr="002B6D29">
        <w:rPr>
          <w:rFonts w:asciiTheme="minorEastAsia" w:hAnsiTheme="minorEastAsia"/>
          <w:b/>
          <w:sz w:val="28"/>
          <w:szCs w:val="28"/>
        </w:rPr>
        <w:t>3</w:t>
      </w:r>
      <w:r w:rsidRPr="002B6D29">
        <w:rPr>
          <w:rFonts w:asciiTheme="minorEastAsia" w:hAnsiTheme="minorEastAsia" w:hint="eastAsia"/>
          <w:b/>
          <w:sz w:val="28"/>
          <w:szCs w:val="28"/>
        </w:rPr>
        <w:t>、</w:t>
      </w:r>
      <w:r w:rsidRPr="002B6D29">
        <w:rPr>
          <w:rFonts w:asciiTheme="minorEastAsia" w:hAnsiTheme="minorEastAsia"/>
          <w:b/>
          <w:sz w:val="28"/>
          <w:szCs w:val="28"/>
        </w:rPr>
        <w:t>参赛资格</w:t>
      </w:r>
    </w:p>
    <w:p w:rsidR="00CB08B0" w:rsidRPr="002B6D29" w:rsidRDefault="00CB08B0" w:rsidP="002B6D29">
      <w:pPr>
        <w:pStyle w:val="a3"/>
        <w:numPr>
          <w:ilvl w:val="0"/>
          <w:numId w:val="2"/>
        </w:numPr>
        <w:spacing w:line="240" w:lineRule="auto"/>
        <w:rPr>
          <w:rFonts w:asciiTheme="minorEastAsia" w:hAnsiTheme="minorEastAsia"/>
          <w:sz w:val="28"/>
          <w:szCs w:val="28"/>
        </w:rPr>
      </w:pPr>
      <w:r w:rsidRPr="002B6D29">
        <w:rPr>
          <w:rFonts w:asciiTheme="minorEastAsia" w:hAnsiTheme="minorEastAsia" w:hint="eastAsia"/>
          <w:sz w:val="28"/>
          <w:szCs w:val="28"/>
        </w:rPr>
        <w:t>每支参赛队伍须由四名本科生组成，成员配置包括一名队长和三名队员。队长作为该队伍的代表。</w:t>
      </w:r>
    </w:p>
    <w:p w:rsidR="00CB08B0" w:rsidRPr="002B6D29" w:rsidRDefault="00CB08B0" w:rsidP="002B6D29">
      <w:pPr>
        <w:pStyle w:val="a3"/>
        <w:numPr>
          <w:ilvl w:val="0"/>
          <w:numId w:val="2"/>
        </w:numPr>
        <w:spacing w:line="240" w:lineRule="auto"/>
        <w:rPr>
          <w:rFonts w:asciiTheme="minorEastAsia" w:hAnsiTheme="minorEastAsia"/>
          <w:sz w:val="28"/>
          <w:szCs w:val="28"/>
        </w:rPr>
      </w:pPr>
      <w:r w:rsidRPr="002B6D29">
        <w:rPr>
          <w:rFonts w:asciiTheme="minorEastAsia" w:hAnsiTheme="minorEastAsia"/>
          <w:sz w:val="28"/>
          <w:szCs w:val="28"/>
        </w:rPr>
        <w:t>报名范围面向</w:t>
      </w:r>
      <w:r w:rsidR="00C34032" w:rsidRPr="002B6D29">
        <w:rPr>
          <w:rFonts w:asciiTheme="minorEastAsia" w:hAnsiTheme="minorEastAsia"/>
          <w:sz w:val="28"/>
          <w:szCs w:val="28"/>
        </w:rPr>
        <w:t>浙江大学</w:t>
      </w:r>
      <w:r w:rsidR="0028428B">
        <w:rPr>
          <w:rFonts w:asciiTheme="minorEastAsia" w:hAnsiTheme="minorEastAsia" w:hint="eastAsia"/>
          <w:sz w:val="28"/>
          <w:szCs w:val="28"/>
        </w:rPr>
        <w:t>各个学院的</w:t>
      </w:r>
      <w:r w:rsidRPr="002B6D29">
        <w:rPr>
          <w:rFonts w:asciiTheme="minorEastAsia" w:hAnsiTheme="minorEastAsia"/>
          <w:sz w:val="28"/>
          <w:szCs w:val="28"/>
        </w:rPr>
        <w:t>所有本科生</w:t>
      </w:r>
      <w:r w:rsidRPr="002B6D29">
        <w:rPr>
          <w:rFonts w:asciiTheme="minorEastAsia" w:hAnsiTheme="minorEastAsia" w:hint="eastAsia"/>
          <w:sz w:val="28"/>
          <w:szCs w:val="28"/>
        </w:rPr>
        <w:t>。</w:t>
      </w:r>
    </w:p>
    <w:p w:rsidR="00691B1E" w:rsidRPr="002B6D29" w:rsidRDefault="00691B1E" w:rsidP="002B6D29">
      <w:pPr>
        <w:spacing w:line="240" w:lineRule="auto"/>
        <w:rPr>
          <w:rFonts w:asciiTheme="minorEastAsia" w:hAnsiTheme="minorEastAsia"/>
          <w:b/>
          <w:sz w:val="28"/>
          <w:szCs w:val="28"/>
        </w:rPr>
      </w:pPr>
      <w:r w:rsidRPr="002B6D29">
        <w:rPr>
          <w:rFonts w:asciiTheme="minorEastAsia" w:hAnsiTheme="minorEastAsia"/>
          <w:b/>
          <w:sz w:val="28"/>
          <w:szCs w:val="28"/>
        </w:rPr>
        <w:t>4</w:t>
      </w:r>
      <w:r w:rsidRPr="002B6D29">
        <w:rPr>
          <w:rFonts w:asciiTheme="minorEastAsia" w:hAnsiTheme="minorEastAsia" w:hint="eastAsia"/>
          <w:b/>
          <w:sz w:val="28"/>
          <w:szCs w:val="28"/>
        </w:rPr>
        <w:t>、QUIZBOWL</w:t>
      </w:r>
      <w:r w:rsidRPr="002B6D29">
        <w:rPr>
          <w:rFonts w:asciiTheme="minorEastAsia" w:hAnsiTheme="minorEastAsia"/>
          <w:b/>
          <w:sz w:val="28"/>
          <w:szCs w:val="28"/>
        </w:rPr>
        <w:t>比赛规则</w:t>
      </w:r>
    </w:p>
    <w:p w:rsidR="00691B1E" w:rsidRPr="002B6D29" w:rsidRDefault="00691B1E" w:rsidP="002B6D29">
      <w:pPr>
        <w:spacing w:line="240" w:lineRule="auto"/>
        <w:rPr>
          <w:rFonts w:asciiTheme="minorEastAsia" w:hAnsiTheme="minorEastAsia"/>
          <w:sz w:val="28"/>
          <w:szCs w:val="28"/>
        </w:rPr>
      </w:pPr>
      <w:r w:rsidRPr="002B6D29">
        <w:rPr>
          <w:rFonts w:asciiTheme="minorEastAsia" w:hAnsiTheme="minorEastAsia"/>
          <w:sz w:val="28"/>
          <w:szCs w:val="28"/>
        </w:rPr>
        <w:t xml:space="preserve">   1.预赛</w:t>
      </w:r>
    </w:p>
    <w:p w:rsidR="00691B1E" w:rsidRPr="002B6D29" w:rsidRDefault="00691B1E" w:rsidP="002B6D29">
      <w:pPr>
        <w:pStyle w:val="a3"/>
        <w:numPr>
          <w:ilvl w:val="0"/>
          <w:numId w:val="4"/>
        </w:numPr>
        <w:spacing w:line="240" w:lineRule="auto"/>
        <w:rPr>
          <w:rFonts w:asciiTheme="minorEastAsia" w:hAnsiTheme="minorEastAsia"/>
          <w:sz w:val="28"/>
          <w:szCs w:val="28"/>
        </w:rPr>
      </w:pPr>
      <w:r w:rsidRPr="002B6D29">
        <w:rPr>
          <w:rFonts w:asciiTheme="minorEastAsia" w:hAnsiTheme="minorEastAsia" w:hint="eastAsia"/>
          <w:sz w:val="28"/>
          <w:szCs w:val="28"/>
        </w:rPr>
        <w:t>每支队伍都要进行第一轮必答题环节，回答20道问题。</w:t>
      </w:r>
    </w:p>
    <w:p w:rsidR="00691B1E" w:rsidRPr="002B6D29" w:rsidRDefault="00691B1E" w:rsidP="002B6D29">
      <w:pPr>
        <w:pStyle w:val="a3"/>
        <w:numPr>
          <w:ilvl w:val="0"/>
          <w:numId w:val="4"/>
        </w:numPr>
        <w:spacing w:line="240" w:lineRule="auto"/>
        <w:rPr>
          <w:rFonts w:asciiTheme="minorEastAsia" w:hAnsiTheme="minorEastAsia"/>
          <w:sz w:val="28"/>
          <w:szCs w:val="28"/>
        </w:rPr>
      </w:pPr>
      <w:r w:rsidRPr="002B6D29">
        <w:rPr>
          <w:rFonts w:asciiTheme="minorEastAsia" w:hAnsiTheme="minorEastAsia"/>
          <w:sz w:val="28"/>
          <w:szCs w:val="28"/>
        </w:rPr>
        <w:t>题目由单项选择题组成</w:t>
      </w:r>
      <w:r w:rsidRPr="002B6D29">
        <w:rPr>
          <w:rFonts w:asciiTheme="minorEastAsia" w:hAnsiTheme="minorEastAsia" w:hint="eastAsia"/>
          <w:sz w:val="28"/>
          <w:szCs w:val="28"/>
        </w:rPr>
        <w:t>，</w:t>
      </w:r>
      <w:r w:rsidRPr="002B6D29">
        <w:rPr>
          <w:rFonts w:asciiTheme="minorEastAsia" w:hAnsiTheme="minorEastAsia"/>
          <w:sz w:val="28"/>
          <w:szCs w:val="28"/>
        </w:rPr>
        <w:t>每道题有A</w:t>
      </w:r>
      <w:r w:rsidRPr="002B6D29">
        <w:rPr>
          <w:rFonts w:asciiTheme="minorEastAsia" w:hAnsiTheme="minorEastAsia" w:hint="eastAsia"/>
          <w:sz w:val="28"/>
          <w:szCs w:val="28"/>
        </w:rPr>
        <w:t>，</w:t>
      </w:r>
      <w:r w:rsidRPr="002B6D29">
        <w:rPr>
          <w:rFonts w:asciiTheme="minorEastAsia" w:hAnsiTheme="minorEastAsia"/>
          <w:sz w:val="28"/>
          <w:szCs w:val="28"/>
        </w:rPr>
        <w:t>B</w:t>
      </w:r>
      <w:r w:rsidRPr="002B6D29">
        <w:rPr>
          <w:rFonts w:asciiTheme="minorEastAsia" w:hAnsiTheme="minorEastAsia" w:hint="eastAsia"/>
          <w:sz w:val="28"/>
          <w:szCs w:val="28"/>
        </w:rPr>
        <w:t>，</w:t>
      </w:r>
      <w:r w:rsidRPr="002B6D29">
        <w:rPr>
          <w:rFonts w:asciiTheme="minorEastAsia" w:hAnsiTheme="minorEastAsia"/>
          <w:sz w:val="28"/>
          <w:szCs w:val="28"/>
        </w:rPr>
        <w:t>C</w:t>
      </w:r>
      <w:r w:rsidRPr="002B6D29">
        <w:rPr>
          <w:rFonts w:asciiTheme="minorEastAsia" w:hAnsiTheme="minorEastAsia" w:hint="eastAsia"/>
          <w:sz w:val="28"/>
          <w:szCs w:val="28"/>
        </w:rPr>
        <w:t>，</w:t>
      </w:r>
      <w:r w:rsidRPr="002B6D29">
        <w:rPr>
          <w:rFonts w:asciiTheme="minorEastAsia" w:hAnsiTheme="minorEastAsia"/>
          <w:sz w:val="28"/>
          <w:szCs w:val="28"/>
        </w:rPr>
        <w:t>D四个选项</w:t>
      </w:r>
      <w:r w:rsidRPr="002B6D29">
        <w:rPr>
          <w:rFonts w:asciiTheme="minorEastAsia" w:hAnsiTheme="minorEastAsia" w:hint="eastAsia"/>
          <w:sz w:val="28"/>
          <w:szCs w:val="28"/>
        </w:rPr>
        <w:t>。</w:t>
      </w:r>
    </w:p>
    <w:p w:rsidR="00691B1E" w:rsidRPr="002B6D29" w:rsidRDefault="002B6D29" w:rsidP="002B6D29">
      <w:pPr>
        <w:pStyle w:val="a3"/>
        <w:numPr>
          <w:ilvl w:val="0"/>
          <w:numId w:val="4"/>
        </w:numPr>
        <w:spacing w:line="240" w:lineRule="auto"/>
        <w:rPr>
          <w:rFonts w:asciiTheme="minorEastAsia" w:hAnsiTheme="minorEastAsia"/>
          <w:sz w:val="28"/>
          <w:szCs w:val="28"/>
        </w:rPr>
      </w:pPr>
      <w:r w:rsidRPr="002B6D29">
        <w:rPr>
          <w:rFonts w:asciiTheme="minorEastAsia" w:hAnsiTheme="minorEastAsia" w:hint="eastAsia"/>
          <w:sz w:val="28"/>
          <w:szCs w:val="28"/>
        </w:rPr>
        <w:t>得分</w:t>
      </w:r>
      <w:r w:rsidR="00691B1E" w:rsidRPr="002B6D29">
        <w:rPr>
          <w:rFonts w:asciiTheme="minorEastAsia" w:hAnsiTheme="minorEastAsia"/>
          <w:sz w:val="28"/>
          <w:szCs w:val="28"/>
        </w:rPr>
        <w:t>最高的</w:t>
      </w:r>
      <w:r w:rsidR="00EA0895" w:rsidRPr="002B6D29">
        <w:rPr>
          <w:rFonts w:asciiTheme="minorEastAsia" w:hAnsiTheme="minorEastAsia" w:hint="eastAsia"/>
          <w:sz w:val="28"/>
          <w:szCs w:val="28"/>
        </w:rPr>
        <w:t>4-6</w:t>
      </w:r>
      <w:r w:rsidR="00691B1E" w:rsidRPr="002B6D29">
        <w:rPr>
          <w:rFonts w:asciiTheme="minorEastAsia" w:hAnsiTheme="minorEastAsia"/>
          <w:sz w:val="28"/>
          <w:szCs w:val="28"/>
        </w:rPr>
        <w:t>支队伍将晋级最终轮</w:t>
      </w:r>
      <w:r w:rsidR="00691B1E" w:rsidRPr="002B6D29">
        <w:rPr>
          <w:rFonts w:asciiTheme="minorEastAsia" w:hAnsiTheme="minorEastAsia" w:hint="eastAsia"/>
          <w:sz w:val="28"/>
          <w:szCs w:val="28"/>
        </w:rPr>
        <w:t>。</w:t>
      </w:r>
    </w:p>
    <w:p w:rsidR="00691B1E" w:rsidRPr="002B6D29" w:rsidRDefault="00691B1E" w:rsidP="002B6D29">
      <w:pPr>
        <w:spacing w:line="240" w:lineRule="auto"/>
        <w:rPr>
          <w:rFonts w:asciiTheme="minorEastAsia" w:hAnsiTheme="minorEastAsia"/>
          <w:sz w:val="28"/>
          <w:szCs w:val="28"/>
        </w:rPr>
      </w:pPr>
      <w:r w:rsidRPr="002B6D29">
        <w:rPr>
          <w:rFonts w:asciiTheme="minorEastAsia" w:hAnsiTheme="minorEastAsia"/>
          <w:sz w:val="28"/>
          <w:szCs w:val="28"/>
        </w:rPr>
        <w:t xml:space="preserve">  </w:t>
      </w:r>
      <w:r w:rsidR="002B6D29">
        <w:rPr>
          <w:rFonts w:asciiTheme="minorEastAsia" w:hAnsiTheme="minorEastAsia" w:hint="eastAsia"/>
          <w:sz w:val="28"/>
          <w:szCs w:val="28"/>
        </w:rPr>
        <w:t xml:space="preserve"> </w:t>
      </w:r>
      <w:r w:rsidRPr="002B6D29">
        <w:rPr>
          <w:rFonts w:asciiTheme="minorEastAsia" w:hAnsiTheme="minorEastAsia"/>
          <w:sz w:val="28"/>
          <w:szCs w:val="28"/>
        </w:rPr>
        <w:t>2.决赛</w:t>
      </w:r>
    </w:p>
    <w:p w:rsidR="00691B1E" w:rsidRPr="002B6D29" w:rsidRDefault="002B6D29" w:rsidP="002B6D29">
      <w:pPr>
        <w:pStyle w:val="a3"/>
        <w:numPr>
          <w:ilvl w:val="0"/>
          <w:numId w:val="5"/>
        </w:numPr>
        <w:spacing w:line="240" w:lineRule="auto"/>
        <w:rPr>
          <w:rFonts w:asciiTheme="minorEastAsia" w:hAnsiTheme="minorEastAsia"/>
          <w:sz w:val="28"/>
          <w:szCs w:val="28"/>
        </w:rPr>
      </w:pPr>
      <w:r w:rsidRPr="002B6D29">
        <w:rPr>
          <w:rFonts w:asciiTheme="minorEastAsia" w:hAnsiTheme="minorEastAsia" w:hint="eastAsia"/>
          <w:sz w:val="28"/>
          <w:szCs w:val="28"/>
        </w:rPr>
        <w:t>进入决赛的</w:t>
      </w:r>
      <w:r w:rsidR="00691B1E" w:rsidRPr="002B6D29">
        <w:rPr>
          <w:rFonts w:asciiTheme="minorEastAsia" w:hAnsiTheme="minorEastAsia"/>
          <w:sz w:val="28"/>
          <w:szCs w:val="28"/>
        </w:rPr>
        <w:t>每支队伍需要回答总共</w:t>
      </w:r>
      <w:r w:rsidR="00691B1E" w:rsidRPr="002B6D29">
        <w:rPr>
          <w:rFonts w:asciiTheme="minorEastAsia" w:hAnsiTheme="minorEastAsia" w:hint="eastAsia"/>
          <w:sz w:val="28"/>
          <w:szCs w:val="28"/>
        </w:rPr>
        <w:t>20</w:t>
      </w:r>
      <w:r w:rsidRPr="002B6D29">
        <w:rPr>
          <w:rFonts w:asciiTheme="minorEastAsia" w:hAnsiTheme="minorEastAsia" w:hint="eastAsia"/>
          <w:sz w:val="28"/>
          <w:szCs w:val="28"/>
        </w:rPr>
        <w:t>-30</w:t>
      </w:r>
      <w:r w:rsidR="00691B1E" w:rsidRPr="002B6D29">
        <w:rPr>
          <w:rFonts w:asciiTheme="minorEastAsia" w:hAnsiTheme="minorEastAsia" w:hint="eastAsia"/>
          <w:sz w:val="28"/>
          <w:szCs w:val="28"/>
        </w:rPr>
        <w:t>道题目。</w:t>
      </w:r>
    </w:p>
    <w:p w:rsidR="00691B1E" w:rsidRPr="002B6D29" w:rsidRDefault="00691B1E" w:rsidP="002B6D29">
      <w:pPr>
        <w:pStyle w:val="a3"/>
        <w:numPr>
          <w:ilvl w:val="0"/>
          <w:numId w:val="5"/>
        </w:numPr>
        <w:spacing w:line="240" w:lineRule="auto"/>
        <w:rPr>
          <w:rFonts w:asciiTheme="minorEastAsia" w:hAnsiTheme="minorEastAsia"/>
          <w:sz w:val="28"/>
          <w:szCs w:val="28"/>
        </w:rPr>
      </w:pPr>
      <w:r w:rsidRPr="002B6D29">
        <w:rPr>
          <w:rFonts w:asciiTheme="minorEastAsia" w:hAnsiTheme="minorEastAsia"/>
          <w:sz w:val="28"/>
          <w:szCs w:val="28"/>
        </w:rPr>
        <w:t>题目由单项选择题组成</w:t>
      </w:r>
      <w:r w:rsidRPr="002B6D29">
        <w:rPr>
          <w:rFonts w:asciiTheme="minorEastAsia" w:hAnsiTheme="minorEastAsia" w:hint="eastAsia"/>
          <w:sz w:val="28"/>
          <w:szCs w:val="28"/>
        </w:rPr>
        <w:t>，</w:t>
      </w:r>
      <w:r w:rsidRPr="002B6D29">
        <w:rPr>
          <w:rFonts w:asciiTheme="minorEastAsia" w:hAnsiTheme="minorEastAsia"/>
          <w:sz w:val="28"/>
          <w:szCs w:val="28"/>
        </w:rPr>
        <w:t>每道题有A</w:t>
      </w:r>
      <w:r w:rsidRPr="002B6D29">
        <w:rPr>
          <w:rFonts w:asciiTheme="minorEastAsia" w:hAnsiTheme="minorEastAsia" w:hint="eastAsia"/>
          <w:sz w:val="28"/>
          <w:szCs w:val="28"/>
        </w:rPr>
        <w:t>，</w:t>
      </w:r>
      <w:r w:rsidRPr="002B6D29">
        <w:rPr>
          <w:rFonts w:asciiTheme="minorEastAsia" w:hAnsiTheme="minorEastAsia"/>
          <w:sz w:val="28"/>
          <w:szCs w:val="28"/>
        </w:rPr>
        <w:t>B</w:t>
      </w:r>
      <w:r w:rsidRPr="002B6D29">
        <w:rPr>
          <w:rFonts w:asciiTheme="minorEastAsia" w:hAnsiTheme="minorEastAsia" w:hint="eastAsia"/>
          <w:sz w:val="28"/>
          <w:szCs w:val="28"/>
        </w:rPr>
        <w:t>，</w:t>
      </w:r>
      <w:r w:rsidRPr="002B6D29">
        <w:rPr>
          <w:rFonts w:asciiTheme="minorEastAsia" w:hAnsiTheme="minorEastAsia"/>
          <w:sz w:val="28"/>
          <w:szCs w:val="28"/>
        </w:rPr>
        <w:t>C</w:t>
      </w:r>
      <w:r w:rsidRPr="002B6D29">
        <w:rPr>
          <w:rFonts w:asciiTheme="minorEastAsia" w:hAnsiTheme="minorEastAsia" w:hint="eastAsia"/>
          <w:sz w:val="28"/>
          <w:szCs w:val="28"/>
        </w:rPr>
        <w:t>，</w:t>
      </w:r>
      <w:r w:rsidRPr="002B6D29">
        <w:rPr>
          <w:rFonts w:asciiTheme="minorEastAsia" w:hAnsiTheme="minorEastAsia"/>
          <w:sz w:val="28"/>
          <w:szCs w:val="28"/>
        </w:rPr>
        <w:t>D四个选项</w:t>
      </w:r>
      <w:r w:rsidRPr="002B6D29">
        <w:rPr>
          <w:rFonts w:asciiTheme="minorEastAsia" w:hAnsiTheme="minorEastAsia" w:hint="eastAsia"/>
          <w:sz w:val="28"/>
          <w:szCs w:val="28"/>
        </w:rPr>
        <w:t>。</w:t>
      </w:r>
    </w:p>
    <w:p w:rsidR="00691B1E" w:rsidRPr="002B6D29" w:rsidRDefault="00691B1E" w:rsidP="002B6D29">
      <w:pPr>
        <w:pStyle w:val="a3"/>
        <w:numPr>
          <w:ilvl w:val="0"/>
          <w:numId w:val="5"/>
        </w:numPr>
        <w:spacing w:line="240" w:lineRule="auto"/>
        <w:rPr>
          <w:rFonts w:asciiTheme="minorEastAsia" w:hAnsiTheme="minorEastAsia"/>
          <w:sz w:val="28"/>
          <w:szCs w:val="28"/>
        </w:rPr>
      </w:pPr>
      <w:r w:rsidRPr="002B6D29">
        <w:rPr>
          <w:rFonts w:asciiTheme="minorEastAsia" w:hAnsiTheme="minorEastAsia"/>
          <w:sz w:val="28"/>
          <w:szCs w:val="28"/>
        </w:rPr>
        <w:t>决赛结束后将按照分数排名颁发</w:t>
      </w:r>
      <w:r w:rsidR="004513A3">
        <w:rPr>
          <w:rFonts w:asciiTheme="minorEastAsia" w:hAnsiTheme="minorEastAsia" w:hint="eastAsia"/>
          <w:sz w:val="28"/>
          <w:szCs w:val="28"/>
        </w:rPr>
        <w:t>第一、二、三等奖</w:t>
      </w:r>
      <w:r w:rsidR="00616DFD" w:rsidRPr="002B6D29">
        <w:rPr>
          <w:rFonts w:asciiTheme="minorEastAsia" w:hAnsiTheme="minorEastAsia" w:hint="eastAsia"/>
          <w:sz w:val="28"/>
          <w:szCs w:val="28"/>
        </w:rPr>
        <w:t>。</w:t>
      </w:r>
    </w:p>
    <w:p w:rsidR="00AE35BE" w:rsidRPr="002B6D29" w:rsidRDefault="0022276B" w:rsidP="0022276B">
      <w:pPr>
        <w:spacing w:line="24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AE35BE" w:rsidRPr="002B6D29">
        <w:rPr>
          <w:rFonts w:asciiTheme="minorEastAsia" w:hAnsiTheme="minorEastAsia" w:hint="eastAsia"/>
          <w:sz w:val="28"/>
          <w:szCs w:val="28"/>
        </w:rPr>
        <w:t>.违反规定，扰乱比赛流程，或者有作弊行为的，将被取消资格。</w:t>
      </w:r>
    </w:p>
    <w:p w:rsidR="00AE35BE" w:rsidRPr="002B6D29" w:rsidRDefault="0022276B" w:rsidP="002B6D29">
      <w:pPr>
        <w:spacing w:line="24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AE35BE" w:rsidRPr="002B6D29">
        <w:rPr>
          <w:rFonts w:asciiTheme="minorEastAsia" w:hAnsiTheme="minorEastAsia" w:hint="eastAsia"/>
          <w:sz w:val="28"/>
          <w:szCs w:val="28"/>
        </w:rPr>
        <w:t>.</w:t>
      </w:r>
      <w:r w:rsidR="0028428B">
        <w:rPr>
          <w:rFonts w:asciiTheme="minorEastAsia" w:hAnsiTheme="minorEastAsia" w:hint="eastAsia"/>
          <w:sz w:val="28"/>
          <w:szCs w:val="28"/>
        </w:rPr>
        <w:t>如对问题答案有所质疑的，在下一道题开始前，申请向裁判质疑</w:t>
      </w:r>
      <w:r w:rsidR="00AE35BE" w:rsidRPr="002B6D29">
        <w:rPr>
          <w:rFonts w:asciiTheme="minorEastAsia" w:hAnsiTheme="minorEastAsia" w:hint="eastAsia"/>
          <w:sz w:val="28"/>
          <w:szCs w:val="28"/>
        </w:rPr>
        <w:t>。</w:t>
      </w:r>
    </w:p>
    <w:p w:rsidR="00AE35BE" w:rsidRPr="002B6D29" w:rsidRDefault="002B0371" w:rsidP="002B6D29">
      <w:pPr>
        <w:spacing w:line="24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5</w:t>
      </w:r>
      <w:r w:rsidR="00AE35BE" w:rsidRPr="002B6D29">
        <w:rPr>
          <w:rFonts w:asciiTheme="minorEastAsia" w:hAnsiTheme="minorEastAsia" w:hint="eastAsia"/>
          <w:b/>
          <w:sz w:val="28"/>
          <w:szCs w:val="28"/>
        </w:rPr>
        <w:t>、得分</w:t>
      </w:r>
    </w:p>
    <w:p w:rsidR="00AE35BE" w:rsidRPr="002B6D29" w:rsidRDefault="00AE35BE" w:rsidP="002B6D29">
      <w:pPr>
        <w:spacing w:line="240" w:lineRule="auto"/>
        <w:rPr>
          <w:rFonts w:asciiTheme="minorEastAsia" w:hAnsiTheme="minorEastAsia"/>
          <w:sz w:val="28"/>
          <w:szCs w:val="28"/>
        </w:rPr>
      </w:pPr>
      <w:r w:rsidRPr="002B6D29">
        <w:rPr>
          <w:rFonts w:asciiTheme="minorEastAsia" w:hAnsiTheme="minorEastAsia" w:hint="eastAsia"/>
          <w:sz w:val="28"/>
          <w:szCs w:val="28"/>
        </w:rPr>
        <w:lastRenderedPageBreak/>
        <w:t xml:space="preserve">    1.必答题回答正确加</w:t>
      </w:r>
      <w:r w:rsidR="002B6D29" w:rsidRPr="002B6D29">
        <w:rPr>
          <w:rFonts w:asciiTheme="minorEastAsia" w:hAnsiTheme="minorEastAsia" w:hint="eastAsia"/>
          <w:sz w:val="28"/>
          <w:szCs w:val="28"/>
        </w:rPr>
        <w:t>3</w:t>
      </w:r>
      <w:r w:rsidRPr="002B6D29">
        <w:rPr>
          <w:rFonts w:asciiTheme="minorEastAsia" w:hAnsiTheme="minorEastAsia" w:hint="eastAsia"/>
          <w:sz w:val="28"/>
          <w:szCs w:val="28"/>
        </w:rPr>
        <w:t>分，回答错误扣1</w:t>
      </w:r>
      <w:r w:rsidR="0015033C">
        <w:rPr>
          <w:rFonts w:asciiTheme="minorEastAsia" w:hAnsiTheme="minorEastAsia" w:hint="eastAsia"/>
          <w:sz w:val="28"/>
          <w:szCs w:val="28"/>
        </w:rPr>
        <w:t>分，没有作答（即答题纸</w:t>
      </w:r>
      <w:r w:rsidRPr="002B6D29">
        <w:rPr>
          <w:rFonts w:asciiTheme="minorEastAsia" w:hAnsiTheme="minorEastAsia" w:hint="eastAsia"/>
          <w:sz w:val="28"/>
          <w:szCs w:val="28"/>
        </w:rPr>
        <w:t>为空）得0分。</w:t>
      </w:r>
    </w:p>
    <w:p w:rsidR="00A636C5" w:rsidRPr="002B6D29" w:rsidRDefault="00AE35BE" w:rsidP="002B6D29">
      <w:pPr>
        <w:spacing w:line="240" w:lineRule="auto"/>
        <w:rPr>
          <w:rFonts w:asciiTheme="minorEastAsia" w:hAnsiTheme="minorEastAsia"/>
          <w:sz w:val="28"/>
          <w:szCs w:val="28"/>
        </w:rPr>
      </w:pPr>
      <w:r w:rsidRPr="002B6D29">
        <w:rPr>
          <w:rFonts w:asciiTheme="minorEastAsia" w:hAnsiTheme="minorEastAsia" w:hint="eastAsia"/>
          <w:sz w:val="28"/>
          <w:szCs w:val="28"/>
        </w:rPr>
        <w:t xml:space="preserve">    2.</w:t>
      </w:r>
      <w:r w:rsidR="00A636C5" w:rsidRPr="002B6D29">
        <w:rPr>
          <w:rFonts w:asciiTheme="minorEastAsia" w:hAnsiTheme="minorEastAsia" w:hint="eastAsia"/>
          <w:sz w:val="28"/>
          <w:szCs w:val="28"/>
        </w:rPr>
        <w:t>最后以总得分决定名次。</w:t>
      </w:r>
    </w:p>
    <w:p w:rsidR="00A636C5" w:rsidRPr="002B6D29" w:rsidRDefault="002B0371" w:rsidP="002B6D29">
      <w:pPr>
        <w:spacing w:line="24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6</w:t>
      </w:r>
      <w:r w:rsidR="002B6D29" w:rsidRPr="002B6D29">
        <w:rPr>
          <w:rFonts w:asciiTheme="minorEastAsia" w:hAnsiTheme="minorEastAsia" w:hint="eastAsia"/>
          <w:b/>
          <w:sz w:val="28"/>
          <w:szCs w:val="28"/>
        </w:rPr>
        <w:t>、</w:t>
      </w:r>
      <w:r w:rsidR="00A636C5" w:rsidRPr="002B6D29">
        <w:rPr>
          <w:rFonts w:asciiTheme="minorEastAsia" w:hAnsiTheme="minorEastAsia" w:hint="eastAsia"/>
          <w:b/>
          <w:sz w:val="28"/>
          <w:szCs w:val="28"/>
        </w:rPr>
        <w:t>题目分类</w:t>
      </w:r>
    </w:p>
    <w:p w:rsidR="00A636C5" w:rsidRPr="002B6D29" w:rsidRDefault="00CA7EB7" w:rsidP="002B6D29">
      <w:pPr>
        <w:spacing w:line="24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B6D29">
        <w:rPr>
          <w:rFonts w:asciiTheme="minorEastAsia" w:hAnsiTheme="minorEastAsia"/>
          <w:sz w:val="28"/>
          <w:szCs w:val="28"/>
        </w:rPr>
        <w:t>题目</w:t>
      </w:r>
      <w:r w:rsidR="00A636C5" w:rsidRPr="002B6D29">
        <w:rPr>
          <w:rFonts w:asciiTheme="minorEastAsia" w:hAnsiTheme="minorEastAsia"/>
          <w:sz w:val="28"/>
          <w:szCs w:val="28"/>
        </w:rPr>
        <w:t>来源于这四大方面</w:t>
      </w:r>
      <w:r w:rsidR="00A636C5" w:rsidRPr="002B6D29">
        <w:rPr>
          <w:rFonts w:asciiTheme="minorEastAsia" w:hAnsiTheme="minorEastAsia" w:hint="eastAsia"/>
          <w:sz w:val="28"/>
          <w:szCs w:val="28"/>
        </w:rPr>
        <w:t>：</w:t>
      </w:r>
    </w:p>
    <w:p w:rsidR="00A636C5" w:rsidRPr="002B6D29" w:rsidRDefault="002B6D29" w:rsidP="002B6D29">
      <w:pPr>
        <w:spacing w:line="24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A636C5" w:rsidRPr="002B6D29">
        <w:rPr>
          <w:rFonts w:asciiTheme="minorEastAsia" w:hAnsiTheme="minorEastAsia" w:hint="eastAsia"/>
          <w:sz w:val="28"/>
          <w:szCs w:val="28"/>
        </w:rPr>
        <w:t>食品安全类：包括国际食品法律法规，GMP（Good</w:t>
      </w:r>
      <w:r w:rsidR="00A636C5" w:rsidRPr="002B6D29">
        <w:rPr>
          <w:rFonts w:asciiTheme="minorEastAsia" w:hAnsiTheme="minorEastAsia"/>
          <w:sz w:val="28"/>
          <w:szCs w:val="28"/>
        </w:rPr>
        <w:t xml:space="preserve"> Manufacturing Practice</w:t>
      </w:r>
      <w:r w:rsidR="00A636C5" w:rsidRPr="002B6D29">
        <w:rPr>
          <w:rFonts w:asciiTheme="minorEastAsia" w:hAnsiTheme="minorEastAsia" w:hint="eastAsia"/>
          <w:sz w:val="28"/>
          <w:szCs w:val="28"/>
        </w:rPr>
        <w:t>），</w:t>
      </w:r>
      <w:r w:rsidR="00A636C5" w:rsidRPr="002B6D29">
        <w:rPr>
          <w:rFonts w:asciiTheme="minorEastAsia" w:hAnsiTheme="minorEastAsia"/>
          <w:sz w:val="28"/>
          <w:szCs w:val="28"/>
        </w:rPr>
        <w:t>HACCP</w:t>
      </w:r>
      <w:r w:rsidR="00A636C5" w:rsidRPr="002B6D29">
        <w:rPr>
          <w:rFonts w:asciiTheme="minorEastAsia" w:hAnsiTheme="minorEastAsia" w:hint="eastAsia"/>
          <w:sz w:val="28"/>
          <w:szCs w:val="28"/>
        </w:rPr>
        <w:t>（Ha</w:t>
      </w:r>
      <w:r w:rsidR="00A636C5" w:rsidRPr="002B6D29">
        <w:rPr>
          <w:rFonts w:asciiTheme="minorEastAsia" w:hAnsiTheme="minorEastAsia"/>
          <w:sz w:val="28"/>
          <w:szCs w:val="28"/>
        </w:rPr>
        <w:t>zard Analysis Critical Control Point</w:t>
      </w:r>
      <w:r w:rsidR="00A636C5" w:rsidRPr="002B6D29">
        <w:rPr>
          <w:rFonts w:asciiTheme="minorEastAsia" w:hAnsiTheme="minorEastAsia" w:hint="eastAsia"/>
          <w:sz w:val="28"/>
          <w:szCs w:val="28"/>
        </w:rPr>
        <w:t>），</w:t>
      </w:r>
      <w:r w:rsidR="00A636C5" w:rsidRPr="002B6D29">
        <w:rPr>
          <w:rFonts w:asciiTheme="minorEastAsia" w:hAnsiTheme="minorEastAsia"/>
          <w:sz w:val="28"/>
          <w:szCs w:val="28"/>
        </w:rPr>
        <w:t>食品法典</w:t>
      </w:r>
      <w:r w:rsidR="00A636C5" w:rsidRPr="002B6D29">
        <w:rPr>
          <w:rFonts w:asciiTheme="minorEastAsia" w:hAnsiTheme="minorEastAsia" w:hint="eastAsia"/>
          <w:sz w:val="28"/>
          <w:szCs w:val="28"/>
        </w:rPr>
        <w:t>（</w:t>
      </w:r>
      <w:r w:rsidR="00A636C5" w:rsidRPr="002B6D29">
        <w:rPr>
          <w:rFonts w:asciiTheme="minorEastAsia" w:hAnsiTheme="minorEastAsia"/>
          <w:sz w:val="28"/>
          <w:szCs w:val="28"/>
        </w:rPr>
        <w:t>Codex Alimentarius</w:t>
      </w:r>
      <w:r w:rsidR="00A636C5" w:rsidRPr="002B6D29">
        <w:rPr>
          <w:rFonts w:asciiTheme="minorEastAsia" w:hAnsiTheme="minorEastAsia" w:hint="eastAsia"/>
          <w:sz w:val="28"/>
          <w:szCs w:val="28"/>
        </w:rPr>
        <w:t>）</w:t>
      </w:r>
      <w:r w:rsidR="00A636C5" w:rsidRPr="002B6D29">
        <w:rPr>
          <w:rFonts w:asciiTheme="minorEastAsia" w:hAnsiTheme="minorEastAsia"/>
          <w:sz w:val="28"/>
          <w:szCs w:val="28"/>
        </w:rPr>
        <w:t>等</w:t>
      </w:r>
      <w:r w:rsidR="00A636C5" w:rsidRPr="002B6D29">
        <w:rPr>
          <w:rFonts w:asciiTheme="minorEastAsia" w:hAnsiTheme="minorEastAsia" w:hint="eastAsia"/>
          <w:sz w:val="28"/>
          <w:szCs w:val="28"/>
        </w:rPr>
        <w:t>。</w:t>
      </w:r>
    </w:p>
    <w:p w:rsidR="00A636C5" w:rsidRPr="002B6D29" w:rsidRDefault="002B6D29" w:rsidP="002B6D29">
      <w:pPr>
        <w:spacing w:line="24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A636C5" w:rsidRPr="002B6D29">
        <w:rPr>
          <w:rFonts w:asciiTheme="minorEastAsia" w:hAnsiTheme="minorEastAsia" w:hint="eastAsia"/>
          <w:sz w:val="28"/>
          <w:szCs w:val="28"/>
        </w:rPr>
        <w:t>基础食品科学知识：包括物理，化学，生物，微生物科学，还有食品分析，感官评价。</w:t>
      </w:r>
    </w:p>
    <w:p w:rsidR="00A636C5" w:rsidRPr="002B6D29" w:rsidRDefault="002B6D29" w:rsidP="002B6D29">
      <w:pPr>
        <w:spacing w:line="24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A636C5" w:rsidRPr="002B6D29">
        <w:rPr>
          <w:rFonts w:asciiTheme="minorEastAsia" w:hAnsiTheme="minorEastAsia" w:hint="eastAsia"/>
          <w:sz w:val="28"/>
          <w:szCs w:val="28"/>
        </w:rPr>
        <w:t>应用食品科学：包括食品储藏，食品加工，热加工，包装，食品工程学，食品质量检测。</w:t>
      </w:r>
    </w:p>
    <w:p w:rsidR="00A636C5" w:rsidRPr="002B6D29" w:rsidRDefault="002B6D29" w:rsidP="002B6D29">
      <w:pPr>
        <w:spacing w:line="24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</w:t>
      </w:r>
      <w:r w:rsidR="00A636C5" w:rsidRPr="002B6D29">
        <w:rPr>
          <w:rFonts w:asciiTheme="minorEastAsia" w:hAnsiTheme="minorEastAsia" w:hint="eastAsia"/>
          <w:sz w:val="28"/>
          <w:szCs w:val="28"/>
        </w:rPr>
        <w:t>食品和人类营养：包括人体重要营养素，维生素，膳食纤维，体脂调节，BMI指数等。</w:t>
      </w:r>
    </w:p>
    <w:p w:rsidR="00B01AD7" w:rsidRPr="002B6D29" w:rsidRDefault="00B01AD7" w:rsidP="002B6D29">
      <w:pPr>
        <w:spacing w:line="240" w:lineRule="auto"/>
        <w:rPr>
          <w:rFonts w:asciiTheme="minorEastAsia" w:hAnsiTheme="minorEastAsia"/>
          <w:sz w:val="28"/>
          <w:szCs w:val="28"/>
        </w:rPr>
      </w:pPr>
    </w:p>
    <w:sectPr w:rsidR="00B01AD7" w:rsidRPr="002B6D29" w:rsidSect="003270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0AB81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057" w:rsidRDefault="00932057" w:rsidP="00C04E03">
      <w:pPr>
        <w:spacing w:after="0" w:line="240" w:lineRule="auto"/>
      </w:pPr>
      <w:r>
        <w:separator/>
      </w:r>
    </w:p>
  </w:endnote>
  <w:endnote w:type="continuationSeparator" w:id="1">
    <w:p w:rsidR="00932057" w:rsidRDefault="00932057" w:rsidP="00C0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057" w:rsidRDefault="00932057" w:rsidP="00C04E03">
      <w:pPr>
        <w:spacing w:after="0" w:line="240" w:lineRule="auto"/>
      </w:pPr>
      <w:r>
        <w:separator/>
      </w:r>
    </w:p>
  </w:footnote>
  <w:footnote w:type="continuationSeparator" w:id="1">
    <w:p w:rsidR="00932057" w:rsidRDefault="00932057" w:rsidP="00C04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20E"/>
    <w:multiLevelType w:val="hybridMultilevel"/>
    <w:tmpl w:val="BFA8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71A62"/>
    <w:multiLevelType w:val="hybridMultilevel"/>
    <w:tmpl w:val="8EC8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63C40"/>
    <w:multiLevelType w:val="hybridMultilevel"/>
    <w:tmpl w:val="47F0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678B3"/>
    <w:multiLevelType w:val="hybridMultilevel"/>
    <w:tmpl w:val="857A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343A2"/>
    <w:multiLevelType w:val="hybridMultilevel"/>
    <w:tmpl w:val="B452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ipeng Pei">
    <w15:presenceInfo w15:providerId="Windows Live" w15:userId="38972ced8e889b1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B08B0"/>
    <w:rsid w:val="00001DD0"/>
    <w:rsid w:val="00072DB9"/>
    <w:rsid w:val="00083195"/>
    <w:rsid w:val="00125279"/>
    <w:rsid w:val="0015033C"/>
    <w:rsid w:val="00156B8D"/>
    <w:rsid w:val="00215C50"/>
    <w:rsid w:val="0022276B"/>
    <w:rsid w:val="0028428B"/>
    <w:rsid w:val="002B0371"/>
    <w:rsid w:val="002B6D29"/>
    <w:rsid w:val="0032700E"/>
    <w:rsid w:val="00355590"/>
    <w:rsid w:val="004513A3"/>
    <w:rsid w:val="00484F7C"/>
    <w:rsid w:val="004B2AAD"/>
    <w:rsid w:val="005175CA"/>
    <w:rsid w:val="005A3E42"/>
    <w:rsid w:val="005D6B9D"/>
    <w:rsid w:val="005F64FC"/>
    <w:rsid w:val="00616DFD"/>
    <w:rsid w:val="00691B1E"/>
    <w:rsid w:val="006A67D5"/>
    <w:rsid w:val="007051EF"/>
    <w:rsid w:val="00731987"/>
    <w:rsid w:val="00742267"/>
    <w:rsid w:val="007B6874"/>
    <w:rsid w:val="00816BB5"/>
    <w:rsid w:val="008528BF"/>
    <w:rsid w:val="008C6F3A"/>
    <w:rsid w:val="008E7273"/>
    <w:rsid w:val="00932057"/>
    <w:rsid w:val="00995F32"/>
    <w:rsid w:val="009B0BEC"/>
    <w:rsid w:val="00A636C5"/>
    <w:rsid w:val="00AE35BE"/>
    <w:rsid w:val="00B01AD7"/>
    <w:rsid w:val="00B11C1D"/>
    <w:rsid w:val="00B15727"/>
    <w:rsid w:val="00BD4EB3"/>
    <w:rsid w:val="00BE5F5E"/>
    <w:rsid w:val="00C04E03"/>
    <w:rsid w:val="00C34032"/>
    <w:rsid w:val="00CA7AA8"/>
    <w:rsid w:val="00CA7EB7"/>
    <w:rsid w:val="00CB08B0"/>
    <w:rsid w:val="00DE62BD"/>
    <w:rsid w:val="00E109D9"/>
    <w:rsid w:val="00E34B0E"/>
    <w:rsid w:val="00E87DB1"/>
    <w:rsid w:val="00EA0895"/>
    <w:rsid w:val="00ED1181"/>
    <w:rsid w:val="00EE02DE"/>
    <w:rsid w:val="00EF0551"/>
    <w:rsid w:val="00F14699"/>
    <w:rsid w:val="00F34D51"/>
    <w:rsid w:val="00F8224B"/>
    <w:rsid w:val="00F9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8B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B08B0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CB08B0"/>
    <w:pPr>
      <w:spacing w:line="240" w:lineRule="auto"/>
    </w:pPr>
    <w:rPr>
      <w:sz w:val="20"/>
      <w:szCs w:val="20"/>
    </w:rPr>
  </w:style>
  <w:style w:type="character" w:customStyle="1" w:styleId="Char">
    <w:name w:val="批注文字 Char"/>
    <w:basedOn w:val="a0"/>
    <w:link w:val="a5"/>
    <w:uiPriority w:val="99"/>
    <w:semiHidden/>
    <w:rsid w:val="00CB08B0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CB08B0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CB08B0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CB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08B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C04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C04E03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C04E0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C04E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F1A76-ADB7-4452-9D64-B2EE8E51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Zhipeng Pei</dc:creator>
  <cp:keywords/>
  <dc:description/>
  <cp:lastModifiedBy>user</cp:lastModifiedBy>
  <cp:revision>27</cp:revision>
  <cp:lastPrinted>2017-03-31T05:33:00Z</cp:lastPrinted>
  <dcterms:created xsi:type="dcterms:W3CDTF">2016-03-31T09:31:00Z</dcterms:created>
  <dcterms:modified xsi:type="dcterms:W3CDTF">2017-04-11T08:50:00Z</dcterms:modified>
</cp:coreProperties>
</file>